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3FC" w:rsidRDefault="006133FC" w:rsidP="006133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</w:t>
      </w:r>
    </w:p>
    <w:p w:rsidR="006133FC" w:rsidRDefault="006133FC" w:rsidP="006133F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проведении публичных консультаций</w:t>
      </w:r>
    </w:p>
    <w:p w:rsidR="006133FC" w:rsidRDefault="006133FC" w:rsidP="006133FC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6133FC" w:rsidRDefault="006133FC" w:rsidP="00912007">
      <w:pPr>
        <w:pStyle w:val="2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Комитет имущественных отношений </w:t>
      </w:r>
      <w:r w:rsidR="00254199">
        <w:rPr>
          <w:rFonts w:ascii="Arial" w:hAnsi="Arial" w:cs="Arial"/>
          <w:szCs w:val="24"/>
        </w:rPr>
        <w:t xml:space="preserve">администрации городского округа </w:t>
      </w:r>
      <w:r>
        <w:rPr>
          <w:rFonts w:ascii="Arial" w:hAnsi="Arial" w:cs="Arial"/>
          <w:szCs w:val="24"/>
        </w:rPr>
        <w:t xml:space="preserve">город Арзамас Нижегородской области уведомляет о проведении публичных консультаций в целях оценки регулирующего воздействия </w:t>
      </w:r>
      <w:r w:rsidR="007945DA">
        <w:rPr>
          <w:rFonts w:ascii="Arial" w:hAnsi="Arial" w:cs="Arial"/>
          <w:szCs w:val="24"/>
        </w:rPr>
        <w:t xml:space="preserve">проекта </w:t>
      </w:r>
      <w:r w:rsidR="00254199">
        <w:rPr>
          <w:rFonts w:ascii="Arial" w:hAnsi="Arial" w:cs="Arial"/>
          <w:szCs w:val="24"/>
        </w:rPr>
        <w:t xml:space="preserve">решения городской Думы </w:t>
      </w:r>
      <w:r w:rsidR="000D7D7C">
        <w:rPr>
          <w:rFonts w:ascii="Arial" w:hAnsi="Arial" w:cs="Arial"/>
          <w:szCs w:val="24"/>
        </w:rPr>
        <w:t xml:space="preserve">городского округа город Арзамас </w:t>
      </w:r>
      <w:r w:rsidR="00254199">
        <w:rPr>
          <w:rFonts w:ascii="Arial" w:hAnsi="Arial" w:cs="Arial"/>
          <w:szCs w:val="24"/>
        </w:rPr>
        <w:t xml:space="preserve">Нижегородской области </w:t>
      </w:r>
      <w:r w:rsidR="00912007">
        <w:rPr>
          <w:rFonts w:ascii="Arial" w:hAnsi="Arial" w:cs="Arial"/>
          <w:szCs w:val="24"/>
        </w:rPr>
        <w:t xml:space="preserve">«О внесении изменений в решение городской Думы </w:t>
      </w:r>
      <w:r w:rsidR="000D7D7C">
        <w:rPr>
          <w:rFonts w:ascii="Arial" w:hAnsi="Arial" w:cs="Arial"/>
          <w:szCs w:val="24"/>
        </w:rPr>
        <w:t xml:space="preserve">городского округа город Арзамас </w:t>
      </w:r>
      <w:r w:rsidR="00912007">
        <w:rPr>
          <w:rFonts w:ascii="Arial" w:hAnsi="Arial" w:cs="Arial"/>
          <w:szCs w:val="24"/>
        </w:rPr>
        <w:t>Нижегородской области от 20.06.2017 № 88</w:t>
      </w:r>
      <w:r w:rsidR="00254199">
        <w:rPr>
          <w:rFonts w:ascii="Arial" w:hAnsi="Arial" w:cs="Arial"/>
          <w:szCs w:val="24"/>
        </w:rPr>
        <w:t xml:space="preserve"> «О положении о приватизации муниципального имущества </w:t>
      </w:r>
      <w:r w:rsidR="000D7D7C">
        <w:rPr>
          <w:rFonts w:ascii="Arial" w:hAnsi="Arial" w:cs="Arial"/>
          <w:szCs w:val="24"/>
        </w:rPr>
        <w:t xml:space="preserve">городского округа </w:t>
      </w:r>
      <w:r w:rsidR="00254199">
        <w:rPr>
          <w:rFonts w:ascii="Arial" w:hAnsi="Arial" w:cs="Arial"/>
          <w:szCs w:val="24"/>
        </w:rPr>
        <w:t>город Арзамас Нижегородской области</w:t>
      </w:r>
      <w:r w:rsidR="00912007">
        <w:rPr>
          <w:rFonts w:ascii="Arial" w:hAnsi="Arial" w:cs="Arial"/>
          <w:szCs w:val="24"/>
        </w:rPr>
        <w:t>».</w:t>
      </w:r>
    </w:p>
    <w:p w:rsidR="006133FC" w:rsidRDefault="006133FC" w:rsidP="006133F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Сроки проведения публичных консультаций: </w:t>
      </w:r>
      <w:r w:rsidR="00060DBF">
        <w:rPr>
          <w:rFonts w:ascii="Arial" w:hAnsi="Arial" w:cs="Arial"/>
          <w:sz w:val="24"/>
          <w:szCs w:val="24"/>
        </w:rPr>
        <w:t>30</w:t>
      </w:r>
      <w:r w:rsidR="000D7D7C">
        <w:rPr>
          <w:rFonts w:ascii="Arial" w:hAnsi="Arial" w:cs="Arial"/>
          <w:sz w:val="24"/>
          <w:szCs w:val="24"/>
        </w:rPr>
        <w:t xml:space="preserve"> </w:t>
      </w:r>
      <w:r w:rsidR="00060DBF">
        <w:rPr>
          <w:rFonts w:ascii="Arial" w:hAnsi="Arial" w:cs="Arial"/>
          <w:sz w:val="24"/>
          <w:szCs w:val="24"/>
        </w:rPr>
        <w:t>марта</w:t>
      </w:r>
      <w:r w:rsidR="00C31F0F">
        <w:rPr>
          <w:rFonts w:ascii="Arial" w:hAnsi="Arial" w:cs="Arial"/>
          <w:sz w:val="24"/>
          <w:szCs w:val="24"/>
        </w:rPr>
        <w:t xml:space="preserve"> 20</w:t>
      </w:r>
      <w:r w:rsidR="00AF5093">
        <w:rPr>
          <w:rFonts w:ascii="Arial" w:hAnsi="Arial" w:cs="Arial"/>
          <w:sz w:val="24"/>
          <w:szCs w:val="24"/>
        </w:rPr>
        <w:t>2</w:t>
      </w:r>
      <w:r w:rsidR="00060DBF">
        <w:rPr>
          <w:rFonts w:ascii="Arial" w:hAnsi="Arial" w:cs="Arial"/>
          <w:sz w:val="24"/>
          <w:szCs w:val="24"/>
        </w:rPr>
        <w:t>6</w:t>
      </w:r>
      <w:r w:rsidR="00C31F0F">
        <w:rPr>
          <w:rFonts w:ascii="Arial" w:hAnsi="Arial" w:cs="Arial"/>
          <w:sz w:val="24"/>
          <w:szCs w:val="24"/>
        </w:rPr>
        <w:t xml:space="preserve"> года </w:t>
      </w:r>
      <w:r w:rsidR="000A5A12">
        <w:rPr>
          <w:rFonts w:ascii="Arial" w:hAnsi="Arial" w:cs="Arial"/>
          <w:sz w:val="24"/>
          <w:szCs w:val="24"/>
        </w:rPr>
        <w:t>–</w:t>
      </w:r>
      <w:r w:rsidR="00C31F0F">
        <w:rPr>
          <w:rFonts w:ascii="Arial" w:hAnsi="Arial" w:cs="Arial"/>
          <w:sz w:val="24"/>
          <w:szCs w:val="24"/>
        </w:rPr>
        <w:t xml:space="preserve"> </w:t>
      </w:r>
      <w:r w:rsidR="00060DBF">
        <w:rPr>
          <w:rFonts w:ascii="Arial" w:hAnsi="Arial" w:cs="Arial"/>
          <w:sz w:val="24"/>
          <w:szCs w:val="24"/>
        </w:rPr>
        <w:t>30</w:t>
      </w:r>
      <w:r w:rsidR="000D7D7C">
        <w:rPr>
          <w:rFonts w:ascii="Arial" w:hAnsi="Arial" w:cs="Arial"/>
          <w:sz w:val="24"/>
          <w:szCs w:val="24"/>
        </w:rPr>
        <w:t xml:space="preserve"> </w:t>
      </w:r>
      <w:r w:rsidR="00060DBF">
        <w:rPr>
          <w:rFonts w:ascii="Arial" w:hAnsi="Arial" w:cs="Arial"/>
          <w:sz w:val="24"/>
          <w:szCs w:val="24"/>
        </w:rPr>
        <w:t>апреля</w:t>
      </w:r>
      <w:r>
        <w:rPr>
          <w:rFonts w:ascii="Arial" w:hAnsi="Arial" w:cs="Arial"/>
          <w:sz w:val="24"/>
          <w:szCs w:val="24"/>
        </w:rPr>
        <w:t xml:space="preserve"> 20</w:t>
      </w:r>
      <w:r w:rsidR="00AF5093">
        <w:rPr>
          <w:rFonts w:ascii="Arial" w:hAnsi="Arial" w:cs="Arial"/>
          <w:sz w:val="24"/>
          <w:szCs w:val="24"/>
        </w:rPr>
        <w:t>2</w:t>
      </w:r>
      <w:r w:rsidR="002212F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года.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133FC" w:rsidRDefault="006133FC" w:rsidP="006133F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Предложения и </w:t>
      </w:r>
      <w:r w:rsidR="00475C29"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амечания направляются в электронном виде на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адрес: arz-kio@arz.n</w:t>
      </w:r>
      <w:proofErr w:type="spellStart"/>
      <w:r w:rsidR="00060DBF">
        <w:rPr>
          <w:rFonts w:ascii="Arial" w:hAnsi="Arial" w:cs="Arial"/>
          <w:sz w:val="24"/>
          <w:szCs w:val="24"/>
          <w:lang w:val="en-US"/>
        </w:rPr>
        <w:t>obl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</w:rPr>
        <w:t>ru</w:t>
      </w:r>
      <w:proofErr w:type="spellEnd"/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на бумажном носителе по адресу: 607220 г. Арзамас Нижегородской области, ул. Советская,10, Комитет имущественных отношений </w:t>
      </w:r>
      <w:r w:rsidR="00912007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>
        <w:rPr>
          <w:rFonts w:ascii="Arial" w:hAnsi="Arial" w:cs="Arial"/>
          <w:sz w:val="24"/>
          <w:szCs w:val="24"/>
        </w:rPr>
        <w:t xml:space="preserve">город Арзамас Нижегородской области. 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133FC" w:rsidRDefault="006133FC" w:rsidP="006133F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Контактное лицо по вопросам публичных консультаций:</w:t>
      </w:r>
    </w:p>
    <w:p w:rsidR="006133FC" w:rsidRDefault="001D48ED" w:rsidP="00C31F0F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Гурина Ирина Николаевна</w:t>
      </w:r>
      <w:r w:rsidR="00C31F0F">
        <w:rPr>
          <w:rFonts w:ascii="Arial" w:hAnsi="Arial" w:cs="Arial"/>
          <w:sz w:val="24"/>
          <w:szCs w:val="24"/>
        </w:rPr>
        <w:t xml:space="preserve"> – начальник </w:t>
      </w:r>
      <w:r>
        <w:rPr>
          <w:rFonts w:ascii="Arial" w:hAnsi="Arial" w:cs="Arial"/>
          <w:sz w:val="24"/>
          <w:szCs w:val="24"/>
        </w:rPr>
        <w:t xml:space="preserve">отдела муниципального имущества </w:t>
      </w:r>
      <w:r w:rsidR="006133FC">
        <w:rPr>
          <w:rFonts w:ascii="Arial" w:hAnsi="Arial" w:cs="Arial"/>
          <w:sz w:val="24"/>
          <w:szCs w:val="24"/>
        </w:rPr>
        <w:t xml:space="preserve">комитета имущественных отношений </w:t>
      </w:r>
      <w:r w:rsidR="00912007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="006133FC">
        <w:rPr>
          <w:rFonts w:ascii="Arial" w:hAnsi="Arial" w:cs="Arial"/>
          <w:sz w:val="24"/>
          <w:szCs w:val="24"/>
        </w:rPr>
        <w:t>город Арзамас Нижегородской области,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рабочий телефон: 883147 7-57-</w:t>
      </w:r>
      <w:r w:rsidR="001D48ED">
        <w:rPr>
          <w:rFonts w:ascii="Arial" w:hAnsi="Arial" w:cs="Arial"/>
          <w:sz w:val="24"/>
          <w:szCs w:val="24"/>
        </w:rPr>
        <w:t>02</w:t>
      </w:r>
      <w:r>
        <w:rPr>
          <w:rFonts w:ascii="Arial" w:hAnsi="Arial" w:cs="Arial"/>
          <w:sz w:val="24"/>
          <w:szCs w:val="24"/>
        </w:rPr>
        <w:t>,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график работы: с 8 до 17 часов по рабочим дням.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133FC" w:rsidRDefault="006133FC" w:rsidP="006133F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Прилагаемые к уведомлению материалы: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912007">
        <w:rPr>
          <w:rFonts w:ascii="Arial" w:hAnsi="Arial" w:cs="Arial"/>
          <w:sz w:val="24"/>
          <w:szCs w:val="24"/>
        </w:rPr>
        <w:t>решение Думы</w:t>
      </w:r>
      <w:r>
        <w:rPr>
          <w:rFonts w:ascii="Arial" w:hAnsi="Arial" w:cs="Arial"/>
          <w:sz w:val="24"/>
          <w:szCs w:val="24"/>
        </w:rPr>
        <w:t>;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пояснительная записка к </w:t>
      </w:r>
      <w:r w:rsidR="00734651">
        <w:rPr>
          <w:rFonts w:ascii="Arial" w:hAnsi="Arial" w:cs="Arial"/>
          <w:sz w:val="24"/>
          <w:szCs w:val="24"/>
        </w:rPr>
        <w:t>решению Думы</w:t>
      </w:r>
      <w:r>
        <w:rPr>
          <w:rFonts w:ascii="Arial" w:hAnsi="Arial" w:cs="Arial"/>
          <w:sz w:val="24"/>
          <w:szCs w:val="24"/>
        </w:rPr>
        <w:t>;</w:t>
      </w:r>
    </w:p>
    <w:p w:rsidR="006133FC" w:rsidRDefault="006133FC" w:rsidP="006133F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опросный лист для проведения публичных консультаций.</w:t>
      </w:r>
    </w:p>
    <w:p w:rsidR="006133FC" w:rsidRDefault="006133FC" w:rsidP="006133FC">
      <w:pPr>
        <w:rPr>
          <w:rFonts w:ascii="Arial" w:hAnsi="Arial" w:cs="Arial"/>
          <w:sz w:val="24"/>
          <w:szCs w:val="24"/>
        </w:rPr>
      </w:pPr>
    </w:p>
    <w:p w:rsidR="006133FC" w:rsidRDefault="006133FC" w:rsidP="006133FC">
      <w:pPr>
        <w:rPr>
          <w:rFonts w:ascii="Arial" w:hAnsi="Arial" w:cs="Arial"/>
        </w:rPr>
      </w:pPr>
    </w:p>
    <w:p w:rsidR="0024514B" w:rsidRDefault="0024514B"/>
    <w:sectPr w:rsidR="0024514B" w:rsidSect="0024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3FC"/>
    <w:rsid w:val="00060DBF"/>
    <w:rsid w:val="000A5A12"/>
    <w:rsid w:val="000A77D7"/>
    <w:rsid w:val="000D7D7C"/>
    <w:rsid w:val="001432A4"/>
    <w:rsid w:val="001D17BC"/>
    <w:rsid w:val="001D48ED"/>
    <w:rsid w:val="002212F7"/>
    <w:rsid w:val="0024514B"/>
    <w:rsid w:val="00254199"/>
    <w:rsid w:val="00257103"/>
    <w:rsid w:val="002D37E1"/>
    <w:rsid w:val="00365033"/>
    <w:rsid w:val="00370408"/>
    <w:rsid w:val="0038774F"/>
    <w:rsid w:val="003B52F0"/>
    <w:rsid w:val="00475C29"/>
    <w:rsid w:val="004A587B"/>
    <w:rsid w:val="004C5635"/>
    <w:rsid w:val="005A29A7"/>
    <w:rsid w:val="006133FC"/>
    <w:rsid w:val="0062628E"/>
    <w:rsid w:val="0069273F"/>
    <w:rsid w:val="006F0417"/>
    <w:rsid w:val="007211C8"/>
    <w:rsid w:val="0073442A"/>
    <w:rsid w:val="00734651"/>
    <w:rsid w:val="007945DA"/>
    <w:rsid w:val="007E2EC9"/>
    <w:rsid w:val="00842564"/>
    <w:rsid w:val="00845AF6"/>
    <w:rsid w:val="00886F8F"/>
    <w:rsid w:val="008904F0"/>
    <w:rsid w:val="00912007"/>
    <w:rsid w:val="009213A5"/>
    <w:rsid w:val="00943BD0"/>
    <w:rsid w:val="009B0692"/>
    <w:rsid w:val="00A87354"/>
    <w:rsid w:val="00AE6882"/>
    <w:rsid w:val="00AF5093"/>
    <w:rsid w:val="00B35278"/>
    <w:rsid w:val="00B74235"/>
    <w:rsid w:val="00BA0CB9"/>
    <w:rsid w:val="00BE4B89"/>
    <w:rsid w:val="00C23B29"/>
    <w:rsid w:val="00C31F0F"/>
    <w:rsid w:val="00C41A73"/>
    <w:rsid w:val="00D33EDC"/>
    <w:rsid w:val="00D64D84"/>
    <w:rsid w:val="00D70349"/>
    <w:rsid w:val="00DE6D03"/>
    <w:rsid w:val="00E07E1C"/>
    <w:rsid w:val="00F2776A"/>
    <w:rsid w:val="00FD121B"/>
    <w:rsid w:val="00FD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127C35-7CDA-42DD-B827-060C0755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6133F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133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6133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Ватагина Светлана Юрьевна</cp:lastModifiedBy>
  <cp:revision>19</cp:revision>
  <dcterms:created xsi:type="dcterms:W3CDTF">2016-11-14T06:49:00Z</dcterms:created>
  <dcterms:modified xsi:type="dcterms:W3CDTF">2026-03-26T13:33:00Z</dcterms:modified>
</cp:coreProperties>
</file>